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6053CC" w14:textId="28336A1F" w:rsidR="009F3B06" w:rsidRDefault="00B01C2E" w:rsidP="006E1FB4">
      <w:pPr>
        <w:spacing w:after="240"/>
        <w:rPr>
          <w:rFonts w:ascii="Helvetica Neue" w:hAnsi="Helvetica Neue"/>
          <w:sz w:val="28"/>
          <w:szCs w:val="28"/>
        </w:rPr>
      </w:pPr>
      <w:r>
        <w:rPr>
          <w:rFonts w:ascii="Helvetica Neue" w:hAnsi="Helvetica Neue"/>
          <w:sz w:val="28"/>
          <w:szCs w:val="28"/>
        </w:rPr>
        <w:t>Chapt</w:t>
      </w:r>
      <w:bookmarkStart w:id="0" w:name="_GoBack"/>
      <w:bookmarkEnd w:id="0"/>
      <w:r>
        <w:rPr>
          <w:rFonts w:ascii="Helvetica Neue" w:hAnsi="Helvetica Neue"/>
          <w:sz w:val="28"/>
          <w:szCs w:val="28"/>
        </w:rPr>
        <w:t>er 1</w:t>
      </w:r>
      <w:r w:rsidR="00A07029">
        <w:rPr>
          <w:rFonts w:ascii="Helvetica Neue" w:hAnsi="Helvetica Neue"/>
          <w:sz w:val="28"/>
          <w:szCs w:val="28"/>
        </w:rPr>
        <w:t>6</w:t>
      </w:r>
      <w:r w:rsidR="009F3B06">
        <w:rPr>
          <w:rFonts w:ascii="Helvetica Neue" w:hAnsi="Helvetica Neue"/>
          <w:sz w:val="28"/>
          <w:szCs w:val="28"/>
        </w:rPr>
        <w:t xml:space="preserve">: </w:t>
      </w:r>
      <w:r w:rsidR="00A07029">
        <w:rPr>
          <w:rFonts w:ascii="Helvetica Neue" w:hAnsi="Helvetica Neue"/>
          <w:sz w:val="28"/>
          <w:szCs w:val="28"/>
        </w:rPr>
        <w:t>Flexbox</w:t>
      </w:r>
    </w:p>
    <w:p w14:paraId="36B3B4B2" w14:textId="72BB3E1C" w:rsidR="00405FB6" w:rsidRDefault="004861FC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  <w:r>
        <w:rPr>
          <w:rFonts w:ascii="Helvetica Neue" w:hAnsi="Helvetica Neue"/>
          <w:sz w:val="28"/>
          <w:szCs w:val="28"/>
        </w:rPr>
        <w:t>1</w:t>
      </w:r>
      <w:r w:rsidR="000322B8">
        <w:rPr>
          <w:rFonts w:ascii="Helvetica Neue" w:hAnsi="Helvetica Neue"/>
          <w:sz w:val="28"/>
          <w:szCs w:val="28"/>
        </w:rPr>
        <w:t xml:space="preserve">. </w:t>
      </w:r>
      <w:r w:rsidR="00405FB6" w:rsidRPr="00405FB6">
        <w:rPr>
          <w:rFonts w:ascii="Helvetica" w:hAnsi="Helvetica" w:cs="Times New Roman"/>
          <w:sz w:val="28"/>
          <w:szCs w:val="28"/>
        </w:rPr>
        <w:t xml:space="preserve">Open flex-menu.html in </w:t>
      </w:r>
      <w:r w:rsidR="00405FB6">
        <w:rPr>
          <w:rFonts w:ascii="Helvetica" w:hAnsi="Helvetica" w:cs="Times New Roman"/>
          <w:sz w:val="28"/>
          <w:szCs w:val="28"/>
        </w:rPr>
        <w:t xml:space="preserve">Coda or </w:t>
      </w:r>
      <w:proofErr w:type="spellStart"/>
      <w:r w:rsidR="00405FB6">
        <w:rPr>
          <w:rFonts w:ascii="Helvetica" w:hAnsi="Helvetica" w:cs="Times New Roman"/>
          <w:sz w:val="28"/>
          <w:szCs w:val="28"/>
        </w:rPr>
        <w:t>Textwrangler</w:t>
      </w:r>
      <w:proofErr w:type="spellEnd"/>
      <w:r w:rsidR="007776D4">
        <w:rPr>
          <w:rFonts w:ascii="Helvetica" w:hAnsi="Helvetica" w:cs="Times New Roman"/>
          <w:sz w:val="28"/>
          <w:szCs w:val="28"/>
        </w:rPr>
        <w:t>.</w:t>
      </w:r>
    </w:p>
    <w:p w14:paraId="3DEC901C" w14:textId="77777777" w:rsidR="00405FB6" w:rsidRDefault="00405FB6" w:rsidP="00405FB6">
      <w:pPr>
        <w:autoSpaceDE w:val="0"/>
        <w:autoSpaceDN w:val="0"/>
        <w:adjustRightInd w:val="0"/>
        <w:rPr>
          <w:rFonts w:ascii="Helvetica Neue" w:hAnsi="Helvetica Neue"/>
          <w:sz w:val="28"/>
          <w:szCs w:val="28"/>
        </w:rPr>
      </w:pPr>
    </w:p>
    <w:p w14:paraId="45C8058C" w14:textId="2DDC5CA3" w:rsidR="00405FB6" w:rsidRDefault="004861FC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  <w:r>
        <w:rPr>
          <w:rFonts w:ascii="Helvetica Neue" w:hAnsi="Helvetica Neue"/>
          <w:sz w:val="28"/>
          <w:szCs w:val="28"/>
        </w:rPr>
        <w:t>2</w:t>
      </w:r>
      <w:r w:rsidR="00AF2FC2">
        <w:rPr>
          <w:rFonts w:ascii="Helvetica Neue" w:hAnsi="Helvetica Neue"/>
          <w:sz w:val="28"/>
          <w:szCs w:val="28"/>
        </w:rPr>
        <w:t xml:space="preserve">. </w:t>
      </w:r>
      <w:r w:rsidR="00405FB6" w:rsidRPr="00405FB6">
        <w:rPr>
          <w:rFonts w:ascii="Helvetica" w:hAnsi="Helvetica" w:cs="Times New Roman"/>
          <w:sz w:val="28"/>
          <w:szCs w:val="28"/>
        </w:rPr>
        <w:t>Open the file in a browser, and the menu items</w:t>
      </w:r>
      <w:r w:rsidR="00405FB6">
        <w:rPr>
          <w:rFonts w:ascii="Helvetica Neue" w:hAnsi="Helvetica Neue"/>
          <w:sz w:val="28"/>
          <w:szCs w:val="28"/>
        </w:rPr>
        <w:t xml:space="preserve"> </w:t>
      </w:r>
      <w:r w:rsidR="00405FB6" w:rsidRPr="00405FB6">
        <w:rPr>
          <w:rFonts w:ascii="Helvetica" w:hAnsi="Helvetica" w:cs="Times New Roman"/>
          <w:sz w:val="28"/>
          <w:szCs w:val="28"/>
        </w:rPr>
        <w:t>should appear in a column because they are block elements.</w:t>
      </w:r>
    </w:p>
    <w:p w14:paraId="79DA9DD9" w14:textId="52E6765B" w:rsid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24E37467" w14:textId="19C8C2F2" w:rsidR="00405FB6" w:rsidRP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sz w:val="28"/>
          <w:szCs w:val="28"/>
        </w:rPr>
        <w:t xml:space="preserve">3. </w:t>
      </w:r>
      <w:r>
        <w:rPr>
          <w:rFonts w:ascii="Helvetica" w:hAnsi="Helvetica" w:cs="Times New Roman"/>
          <w:color w:val="000000"/>
          <w:sz w:val="28"/>
          <w:szCs w:val="28"/>
        </w:rPr>
        <w:t>M</w:t>
      </w:r>
      <w:r w:rsidRPr="00405FB6">
        <w:rPr>
          <w:rFonts w:ascii="Helvetica" w:hAnsi="Helvetica" w:cs="Times New Roman"/>
          <w:color w:val="000000"/>
          <w:sz w:val="28"/>
          <w:szCs w:val="28"/>
        </w:rPr>
        <w:t>ak</w:t>
      </w:r>
      <w:r>
        <w:rPr>
          <w:rFonts w:ascii="Helvetica" w:hAnsi="Helvetica" w:cs="Times New Roman"/>
          <w:color w:val="000000"/>
          <w:sz w:val="28"/>
          <w:szCs w:val="28"/>
        </w:rPr>
        <w:t>e</w:t>
      </w:r>
      <w:r w:rsidRPr="00405FB6">
        <w:rPr>
          <w:rFonts w:ascii="Helvetica" w:hAnsi="Helvetica" w:cs="Times New Roman"/>
          <w:color w:val="000000"/>
          <w:sz w:val="28"/>
          <w:szCs w:val="28"/>
        </w:rPr>
        <w:t xml:space="preserve"> the #menu wrapper div a flex container. There is already</w:t>
      </w:r>
    </w:p>
    <w:p w14:paraId="44F54A6A" w14:textId="77777777" w:rsidR="00405FB6" w:rsidRP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405FB6">
        <w:rPr>
          <w:rFonts w:ascii="Helvetica" w:hAnsi="Helvetica" w:cs="Times New Roman"/>
          <w:color w:val="000000"/>
          <w:sz w:val="28"/>
          <w:szCs w:val="28"/>
        </w:rPr>
        <w:t>a rule for #menu, so add this declaration to it:</w:t>
      </w:r>
    </w:p>
    <w:p w14:paraId="74EE150C" w14:textId="77777777" w:rsid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1134AACA" w14:textId="45EB74D6" w:rsidR="00405FB6" w:rsidRP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405FB6">
        <w:rPr>
          <w:rFonts w:ascii="Helvetica" w:hAnsi="Helvetica" w:cs="Times New Roman"/>
          <w:color w:val="000000"/>
          <w:sz w:val="28"/>
          <w:szCs w:val="28"/>
        </w:rPr>
        <w:t>#menu {</w:t>
      </w:r>
    </w:p>
    <w:p w14:paraId="2C88B88A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color w:val="000000"/>
          <w:sz w:val="28"/>
          <w:szCs w:val="28"/>
        </w:rPr>
      </w:pPr>
      <w:r w:rsidRPr="00405FB6">
        <w:rPr>
          <w:rFonts w:ascii="Helvetica" w:hAnsi="Helvetica" w:cs="Times New Roman"/>
          <w:color w:val="000000"/>
          <w:sz w:val="28"/>
          <w:szCs w:val="28"/>
        </w:rPr>
        <w:t>border: 3px solid #783F27;</w:t>
      </w:r>
    </w:p>
    <w:p w14:paraId="141C3F9B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color w:val="3D71B8"/>
          <w:sz w:val="28"/>
          <w:szCs w:val="28"/>
        </w:rPr>
      </w:pPr>
      <w:r w:rsidRPr="00405FB6">
        <w:rPr>
          <w:rFonts w:ascii="Helvetica" w:hAnsi="Helvetica" w:cs="Times New Roman"/>
          <w:color w:val="3D71B8"/>
          <w:sz w:val="28"/>
          <w:szCs w:val="28"/>
        </w:rPr>
        <w:t>display: flex;</w:t>
      </w:r>
    </w:p>
    <w:p w14:paraId="6E5769E1" w14:textId="6CAA6F5C" w:rsid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405FB6">
        <w:rPr>
          <w:rFonts w:ascii="Helvetica" w:hAnsi="Helvetica" w:cs="Times New Roman"/>
          <w:color w:val="000000"/>
          <w:sz w:val="28"/>
          <w:szCs w:val="28"/>
        </w:rPr>
        <w:t>}</w:t>
      </w:r>
    </w:p>
    <w:p w14:paraId="617EFBF4" w14:textId="5F94B042" w:rsid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663AAE0A" w14:textId="66910E4B" w:rsid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  <w:r>
        <w:rPr>
          <w:rFonts w:ascii="Helvetica" w:hAnsi="Helvetica" w:cs="Times New Roman"/>
          <w:sz w:val="28"/>
          <w:szCs w:val="28"/>
        </w:rPr>
        <w:t>4</w:t>
      </w:r>
      <w:r w:rsidRPr="00405FB6">
        <w:rPr>
          <w:rFonts w:ascii="Helvetica" w:hAnsi="Helvetica" w:cs="Times New Roman"/>
          <w:sz w:val="28"/>
          <w:szCs w:val="28"/>
        </w:rPr>
        <w:t>. Save and reload the page in the browser</w:t>
      </w:r>
      <w:r>
        <w:rPr>
          <w:rFonts w:ascii="Helvetica" w:hAnsi="Helvetica" w:cs="Times New Roman"/>
          <w:sz w:val="28"/>
          <w:szCs w:val="28"/>
        </w:rPr>
        <w:t>.</w:t>
      </w:r>
      <w:r w:rsidRPr="00405FB6">
        <w:rPr>
          <w:rFonts w:ascii="Helvetica" w:hAnsi="Helvetica" w:cs="Times New Roman"/>
          <w:sz w:val="28"/>
          <w:szCs w:val="28"/>
        </w:rPr>
        <w:t xml:space="preserve"> </w:t>
      </w:r>
      <w:r>
        <w:rPr>
          <w:rFonts w:ascii="Helvetica" w:hAnsi="Helvetica" w:cs="Times New Roman"/>
          <w:sz w:val="28"/>
          <w:szCs w:val="28"/>
        </w:rPr>
        <w:t>T</w:t>
      </w:r>
      <w:r w:rsidRPr="00405FB6">
        <w:rPr>
          <w:rFonts w:ascii="Helvetica" w:hAnsi="Helvetica" w:cs="Times New Roman"/>
          <w:sz w:val="28"/>
          <w:szCs w:val="28"/>
        </w:rPr>
        <w:t>hey’re</w:t>
      </w:r>
      <w:r>
        <w:rPr>
          <w:rFonts w:ascii="Helvetica" w:hAnsi="Helvetica" w:cs="Times New Roman"/>
          <w:sz w:val="28"/>
          <w:szCs w:val="28"/>
        </w:rPr>
        <w:t xml:space="preserve"> </w:t>
      </w:r>
      <w:r w:rsidRPr="00405FB6">
        <w:rPr>
          <w:rFonts w:ascii="Helvetica" w:hAnsi="Helvetica" w:cs="Times New Roman"/>
          <w:sz w:val="28"/>
          <w:szCs w:val="28"/>
        </w:rPr>
        <w:t>in a row now! And because we haven’t added any other flex</w:t>
      </w:r>
      <w:r>
        <w:rPr>
          <w:rFonts w:ascii="Helvetica" w:hAnsi="Helvetica" w:cs="Times New Roman"/>
          <w:sz w:val="28"/>
          <w:szCs w:val="28"/>
        </w:rPr>
        <w:t xml:space="preserve"> </w:t>
      </w:r>
      <w:r w:rsidRPr="00405FB6">
        <w:rPr>
          <w:rFonts w:ascii="Helvetica" w:hAnsi="Helvetica" w:cs="Times New Roman"/>
          <w:sz w:val="28"/>
          <w:szCs w:val="28"/>
        </w:rPr>
        <w:t>properties, they are demonstrating default flexbox behavior</w:t>
      </w:r>
      <w:r>
        <w:rPr>
          <w:rFonts w:ascii="Helvetica" w:hAnsi="Helvetica" w:cs="Times New Roman"/>
          <w:sz w:val="28"/>
          <w:szCs w:val="28"/>
        </w:rPr>
        <w:t>.</w:t>
      </w:r>
    </w:p>
    <w:p w14:paraId="65DE4BE1" w14:textId="1C11E183" w:rsidR="00424438" w:rsidRDefault="00424438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33BC6E6B" w14:textId="7D11C6B9" w:rsidR="00405FB6" w:rsidRPr="00405FB6" w:rsidRDefault="00424438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  <w:r w:rsidRPr="00424438">
        <w:rPr>
          <w:rFonts w:ascii="Helvetica" w:hAnsi="Helvetica" w:cs="Times New Roman"/>
          <w:sz w:val="28"/>
          <w:szCs w:val="28"/>
        </w:rPr>
        <w:drawing>
          <wp:inline distT="0" distB="0" distL="0" distR="0" wp14:anchorId="32EBB82D" wp14:editId="047E51B9">
            <wp:extent cx="5486400" cy="25361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33F49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t>• Each item (defined by a section element) is the full height</w:t>
      </w:r>
    </w:p>
    <w:p w14:paraId="256FA186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t>of the #menu container, regardless of its content.</w:t>
      </w:r>
    </w:p>
    <w:p w14:paraId="0855C79C" w14:textId="77777777" w:rsidR="00405FB6" w:rsidRDefault="00405FB6" w:rsidP="00405FB6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469453FE" w14:textId="3FB11A96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t>• The sections have their widths set to 240 pixels, and that</w:t>
      </w:r>
    </w:p>
    <w:p w14:paraId="43670799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t>measurement is preserved by default. Depending on how</w:t>
      </w:r>
    </w:p>
    <w:p w14:paraId="629B47A1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t>wide your browser window is set, you may see content</w:t>
      </w:r>
    </w:p>
    <w:p w14:paraId="7A17DD87" w14:textId="77777777" w:rsidR="00405FB6" w:rsidRP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t>extending beyond the container and getting clipped off, as</w:t>
      </w:r>
    </w:p>
    <w:p w14:paraId="0A130A0C" w14:textId="4AD59B9F" w:rsidR="00405FB6" w:rsidRDefault="00405FB6" w:rsidP="00405FB6">
      <w:pPr>
        <w:autoSpaceDE w:val="0"/>
        <w:autoSpaceDN w:val="0"/>
        <w:adjustRightInd w:val="0"/>
        <w:ind w:firstLine="720"/>
        <w:rPr>
          <w:rFonts w:ascii="Helvetica" w:hAnsi="Helvetica" w:cs="Times New Roman"/>
          <w:sz w:val="28"/>
          <w:szCs w:val="28"/>
        </w:rPr>
      </w:pPr>
      <w:r w:rsidRPr="00405FB6">
        <w:rPr>
          <w:rFonts w:ascii="Helvetica" w:hAnsi="Helvetica" w:cs="Times New Roman"/>
          <w:sz w:val="28"/>
          <w:szCs w:val="28"/>
        </w:rPr>
        <w:lastRenderedPageBreak/>
        <w:t>shown in the figure.</w:t>
      </w:r>
    </w:p>
    <w:p w14:paraId="7FC012A0" w14:textId="06D7963A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3491BB6C" w14:textId="681D9ED1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sz w:val="28"/>
          <w:szCs w:val="28"/>
        </w:rPr>
        <w:t>5</w:t>
      </w:r>
      <w:r w:rsidRPr="00424438">
        <w:rPr>
          <w:rFonts w:ascii="Helvetica" w:hAnsi="Helvetica" w:cs="Times New Roman"/>
          <w:sz w:val="28"/>
          <w:szCs w:val="28"/>
        </w:rPr>
        <w:t xml:space="preserve">.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Add the flex-direction property to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existing #menu rule to try out some of the other values (</w:t>
      </w:r>
      <w:proofErr w:type="spellStart"/>
      <w:r w:rsidRPr="00424438">
        <w:rPr>
          <w:rFonts w:ascii="Helvetica" w:hAnsi="Helvetica" w:cs="Times New Roman"/>
          <w:color w:val="000000"/>
          <w:sz w:val="28"/>
          <w:szCs w:val="28"/>
        </w:rPr>
        <w:t>rowreverse</w:t>
      </w:r>
      <w:proofErr w:type="spellEnd"/>
      <w:r w:rsidRPr="00424438">
        <w:rPr>
          <w:rFonts w:ascii="Helvetica" w:hAnsi="Helvetica" w:cs="Times New Roman"/>
          <w:color w:val="000000"/>
          <w:sz w:val="28"/>
          <w:szCs w:val="28"/>
        </w:rPr>
        <w:t>,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column, column-reverse). By default, flex items appear in the writing direction (a row, left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to right, in English). The items are numbered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to make their order more apparent.</w:t>
      </w:r>
    </w:p>
    <w:p w14:paraId="3F51266F" w14:textId="77777777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</w:p>
    <w:p w14:paraId="17AAD510" w14:textId="6A88DB70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424438">
        <w:rPr>
          <w:rFonts w:ascii="Helvetica" w:hAnsi="Helvetica" w:cs="Times New Roman"/>
          <w:color w:val="3D71B8"/>
          <w:sz w:val="28"/>
          <w:szCs w:val="28"/>
        </w:rPr>
        <w:t>flex-direction: row-reverse;</w:t>
      </w:r>
    </w:p>
    <w:p w14:paraId="1F5739B2" w14:textId="704D2B9E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7B32EF8C" w14:textId="462DF9ED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sz w:val="28"/>
          <w:szCs w:val="28"/>
        </w:rPr>
        <w:t>6</w:t>
      </w:r>
      <w:r w:rsidRPr="00424438">
        <w:rPr>
          <w:rFonts w:ascii="Helvetica" w:hAnsi="Helvetica" w:cs="Times New Roman"/>
          <w:sz w:val="28"/>
          <w:szCs w:val="28"/>
        </w:rPr>
        <w:t xml:space="preserve">.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 xml:space="preserve">Set the flex-direction back to </w:t>
      </w:r>
      <w:r w:rsidR="00BB450B">
        <w:rPr>
          <w:rFonts w:ascii="Helvetica" w:hAnsi="Helvetica" w:cs="Times New Roman"/>
          <w:color w:val="000000"/>
          <w:sz w:val="28"/>
          <w:szCs w:val="28"/>
        </w:rPr>
        <w:t xml:space="preserve">its default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row, and let’s play around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with the cross-axis alignment by using the align-items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property. Begin by setting it to flex-start</w:t>
      </w:r>
      <w:r>
        <w:rPr>
          <w:rFonts w:ascii="Helvetica" w:hAnsi="Helvetica" w:cs="Times New Roman"/>
          <w:color w:val="000000"/>
          <w:sz w:val="28"/>
          <w:szCs w:val="28"/>
        </w:rPr>
        <w:t>.</w:t>
      </w:r>
    </w:p>
    <w:p w14:paraId="6CD9D75B" w14:textId="7C27AB3A" w:rsidR="001251C0" w:rsidRDefault="001251C0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18E0C2F0" w14:textId="6D63012A" w:rsidR="001251C0" w:rsidRPr="001251C0" w:rsidRDefault="001251C0" w:rsidP="00424438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424438">
        <w:rPr>
          <w:rFonts w:ascii="Helvetica" w:hAnsi="Helvetica" w:cs="Times New Roman"/>
          <w:color w:val="3D71B8"/>
          <w:sz w:val="28"/>
          <w:szCs w:val="28"/>
        </w:rPr>
        <w:t>align-items: flex-start;</w:t>
      </w:r>
    </w:p>
    <w:p w14:paraId="6D62C5E7" w14:textId="014F3053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55FD87F0" w14:textId="1CD941AC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424438">
        <w:rPr>
          <w:rFonts w:ascii="Helvetica" w:hAnsi="Helvetica" w:cs="Times New Roman"/>
          <w:color w:val="000000"/>
          <w:sz w:val="28"/>
          <w:szCs w:val="28"/>
        </w:rPr>
        <w:drawing>
          <wp:inline distT="0" distB="0" distL="0" distR="0" wp14:anchorId="55B91ED4" wp14:editId="36655D5B">
            <wp:extent cx="5486400" cy="15684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6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BD2C3" w14:textId="77777777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16FC6720" w14:textId="57F1D1CC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 xml:space="preserve">7.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Save and reload, and see that the items all line up at the start of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the cross axis (the top, in this case). Try some of the other values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for align-items (flex-end, center, baseline, and stretch)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to get a feel for how each behaves.</w:t>
      </w:r>
    </w:p>
    <w:p w14:paraId="39A2CE3F" w14:textId="35CF1C02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127B9F7F" w14:textId="69020756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sz w:val="28"/>
          <w:szCs w:val="28"/>
        </w:rPr>
        <w:t>8</w:t>
      </w:r>
      <w:r w:rsidRPr="00424438">
        <w:rPr>
          <w:rFonts w:ascii="Helvetica" w:hAnsi="Helvetica" w:cs="Times New Roman"/>
          <w:sz w:val="28"/>
          <w:szCs w:val="28"/>
        </w:rPr>
        <w:t xml:space="preserve">. </w:t>
      </w:r>
      <w:r>
        <w:rPr>
          <w:rFonts w:ascii="Helvetica" w:hAnsi="Helvetica" w:cs="Times New Roman"/>
          <w:color w:val="000000"/>
          <w:sz w:val="28"/>
          <w:szCs w:val="28"/>
        </w:rPr>
        <w:t>S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et align-items back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to stretch. Instead of having all the items on one line and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getting cropped by the edge of the browser, let’s have them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wrap onto multiple lines by using the flex-wrap property on</w:t>
      </w:r>
    </w:p>
    <w:p w14:paraId="2BA28A14" w14:textId="77777777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424438">
        <w:rPr>
          <w:rFonts w:ascii="Helvetica" w:hAnsi="Helvetica" w:cs="Times New Roman"/>
          <w:color w:val="000000"/>
          <w:sz w:val="28"/>
          <w:szCs w:val="28"/>
        </w:rPr>
        <w:t>the #menu container:</w:t>
      </w:r>
    </w:p>
    <w:p w14:paraId="75C8FF48" w14:textId="77777777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</w:p>
    <w:p w14:paraId="1597EAEC" w14:textId="0DE06D2D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424438">
        <w:rPr>
          <w:rFonts w:ascii="Helvetica" w:hAnsi="Helvetica" w:cs="Times New Roman"/>
          <w:color w:val="3D71B8"/>
          <w:sz w:val="28"/>
          <w:szCs w:val="28"/>
        </w:rPr>
        <w:t>flex-wrap: wrap;</w:t>
      </w:r>
    </w:p>
    <w:p w14:paraId="19BD2062" w14:textId="77777777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65723963" w14:textId="25B64B4A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 xml:space="preserve">9.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Save the file and look at it in the browser.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Resize the browser window and watch the lines rewrap. Notice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 xml:space="preserve">that each flex line is as tall </w:t>
      </w:r>
      <w:r w:rsidRPr="00424438">
        <w:rPr>
          <w:rFonts w:ascii="Helvetica" w:hAnsi="Helvetica" w:cs="Times New Roman"/>
          <w:color w:val="000000"/>
          <w:sz w:val="28"/>
          <w:szCs w:val="28"/>
        </w:rPr>
        <w:lastRenderedPageBreak/>
        <w:t>as the tallest item in that row, but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424438">
        <w:rPr>
          <w:rFonts w:ascii="Helvetica" w:hAnsi="Helvetica" w:cs="Times New Roman"/>
          <w:color w:val="000000"/>
          <w:sz w:val="28"/>
          <w:szCs w:val="28"/>
        </w:rPr>
        <w:t>rows may have different heights based on item content.</w:t>
      </w:r>
    </w:p>
    <w:p w14:paraId="1AD727A2" w14:textId="4B183E21" w:rsid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</w:p>
    <w:p w14:paraId="7C144E61" w14:textId="042A92E6" w:rsidR="00424438" w:rsidRPr="00424438" w:rsidRDefault="00424438" w:rsidP="00424438">
      <w:pPr>
        <w:autoSpaceDE w:val="0"/>
        <w:autoSpaceDN w:val="0"/>
        <w:adjustRightInd w:val="0"/>
        <w:rPr>
          <w:rFonts w:ascii="Helvetica" w:hAnsi="Helvetica" w:cs="Times New Roman"/>
          <w:sz w:val="28"/>
          <w:szCs w:val="28"/>
        </w:rPr>
      </w:pPr>
      <w:r w:rsidRPr="00424438">
        <w:rPr>
          <w:rFonts w:ascii="Helvetica" w:hAnsi="Helvetica" w:cs="Times New Roman"/>
          <w:sz w:val="28"/>
          <w:szCs w:val="28"/>
        </w:rPr>
        <w:drawing>
          <wp:inline distT="0" distB="0" distL="0" distR="0" wp14:anchorId="705232C8" wp14:editId="04EE952A">
            <wp:extent cx="5486400" cy="3970655"/>
            <wp:effectExtent l="0" t="0" r="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7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1A07D" w14:textId="7F6E79DF" w:rsidR="0001404A" w:rsidRDefault="0001404A" w:rsidP="005A7F7C">
      <w:pPr>
        <w:spacing w:after="240"/>
        <w:rPr>
          <w:rFonts w:ascii="Helvetica" w:hAnsi="Helvetica"/>
          <w:sz w:val="28"/>
          <w:szCs w:val="28"/>
        </w:rPr>
      </w:pPr>
    </w:p>
    <w:p w14:paraId="2F341ED6" w14:textId="5B9872AC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>10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. If you’d like, you can replace the flex-direction and </w:t>
      </w:r>
      <w:proofErr w:type="spellStart"/>
      <w:r w:rsidRPr="002E312B">
        <w:rPr>
          <w:rFonts w:ascii="Helvetica" w:hAnsi="Helvetica" w:cs="Times New Roman"/>
          <w:color w:val="000000"/>
          <w:sz w:val="28"/>
          <w:szCs w:val="28"/>
        </w:rPr>
        <w:t>flexwrap</w:t>
      </w:r>
      <w:proofErr w:type="spellEnd"/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declarations with a single </w:t>
      </w:r>
      <w:r w:rsidR="001251C0">
        <w:rPr>
          <w:rFonts w:ascii="Helvetica" w:hAnsi="Helvetica" w:cs="Times New Roman"/>
          <w:color w:val="000000"/>
          <w:sz w:val="28"/>
          <w:szCs w:val="28"/>
        </w:rPr>
        <w:t xml:space="preserve">shorthand property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flex-flow declaration:</w:t>
      </w:r>
    </w:p>
    <w:p w14:paraId="1211AB2C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</w:p>
    <w:p w14:paraId="4C464F21" w14:textId="4AE0837C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flex-flow: row wrap;</w:t>
      </w:r>
    </w:p>
    <w:p w14:paraId="22211759" w14:textId="6A896900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0D9D73C7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>11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.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Try changing the main-axis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alignment of items with the justify-content property (again,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applied to the #menu flex container rule). By default, the items on each flex line are stacked toward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start of the main axis (the left). </w:t>
      </w:r>
      <w:r>
        <w:rPr>
          <w:rFonts w:ascii="Helvetica" w:hAnsi="Helvetica" w:cs="Times New Roman"/>
          <w:color w:val="000000"/>
          <w:sz w:val="28"/>
          <w:szCs w:val="28"/>
        </w:rPr>
        <w:t>C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heck out the effect of the other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values (flex-start, flex-end, space-between, </w:t>
      </w:r>
      <w:proofErr w:type="spellStart"/>
      <w:r w:rsidRPr="002E312B">
        <w:rPr>
          <w:rFonts w:ascii="Helvetica" w:hAnsi="Helvetica" w:cs="Times New Roman"/>
          <w:color w:val="000000"/>
          <w:sz w:val="28"/>
          <w:szCs w:val="28"/>
        </w:rPr>
        <w:t>spacearound</w:t>
      </w:r>
      <w:proofErr w:type="spellEnd"/>
      <w:r w:rsidRPr="002E312B">
        <w:rPr>
          <w:rFonts w:ascii="Helvetica" w:hAnsi="Helvetica" w:cs="Times New Roman"/>
          <w:color w:val="000000"/>
          <w:sz w:val="28"/>
          <w:szCs w:val="28"/>
        </w:rPr>
        <w:t>)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as well.</w:t>
      </w:r>
    </w:p>
    <w:p w14:paraId="040C3CD0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</w:p>
    <w:p w14:paraId="348E23A1" w14:textId="6485A8A3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justify-content: center;</w:t>
      </w:r>
    </w:p>
    <w:p w14:paraId="76A37471" w14:textId="77B6FD39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10CDEF09" w14:textId="382D2A4B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>12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.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As a final tweak, let’s make the price buttons line up at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bottom of each menu item, which is possible if each item is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also a flex</w:t>
      </w:r>
      <w:r w:rsidR="001251C0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lastRenderedPageBreak/>
        <w:t>container. Here, I’m making each item a nested flex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container by setting its display to flex and specifying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direction as column so they continue to stack up vertically. Now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the h2 and p elements become flex items within the section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flex container.</w:t>
      </w:r>
    </w:p>
    <w:p w14:paraId="0F2D587D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4757F5D9" w14:textId="7A1B94EE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section {</w:t>
      </w:r>
    </w:p>
    <w:p w14:paraId="147F6DE9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…</w:t>
      </w:r>
    </w:p>
    <w:p w14:paraId="77A84295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display: flex;</w:t>
      </w:r>
    </w:p>
    <w:p w14:paraId="0D0F3E26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flex-direction: column;</w:t>
      </w:r>
    </w:p>
    <w:p w14:paraId="1CD00090" w14:textId="59A867C9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}</w:t>
      </w:r>
    </w:p>
    <w:p w14:paraId="7DC285EB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58A13FB6" w14:textId="0C5A45A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 xml:space="preserve">13.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When you reload the page in the browser, it looks about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same as when the sections were made up of block elements.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The subtle difference is that now the neighboring margins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between elements stack up and do not collapse.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Now push the paragraphs containing the prices to the bottom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using the margin: auto trick. Add this declaration to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existing style rule for elements with the class name “price.”</w:t>
      </w:r>
    </w:p>
    <w:p w14:paraId="6365256C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3D161816" w14:textId="7E2EC5BF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proofErr w:type="gramStart"/>
      <w:r w:rsidRPr="002E312B">
        <w:rPr>
          <w:rFonts w:ascii="Helvetica" w:hAnsi="Helvetica" w:cs="Times New Roman"/>
          <w:color w:val="000000"/>
          <w:sz w:val="28"/>
          <w:szCs w:val="28"/>
        </w:rPr>
        <w:t>.price</w:t>
      </w:r>
      <w:proofErr w:type="gramEnd"/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 {</w:t>
      </w:r>
    </w:p>
    <w:p w14:paraId="13A6DE35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…</w:t>
      </w:r>
    </w:p>
    <w:p w14:paraId="03A76568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margin-top: auto;</w:t>
      </w:r>
    </w:p>
    <w:p w14:paraId="421D5C62" w14:textId="20F19230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}</w:t>
      </w:r>
    </w:p>
    <w:p w14:paraId="6E8204B7" w14:textId="0CFBD30D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33DC42DC" w14:textId="23FDC10C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lastRenderedPageBreak/>
        <w:drawing>
          <wp:inline distT="0" distB="0" distL="0" distR="0" wp14:anchorId="58E3BC01" wp14:editId="215F6CEA">
            <wp:extent cx="5486400" cy="43199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93007" w14:textId="69C44599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315AD9AB" w14:textId="609940B5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>14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.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Instead of having lots of empty space inside the menu container,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we’ll make the items fill the available space. Because we want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the items to be fully flexible, we can use the auto value for flex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(the same as flex: 1 1 auto;). Add this declaration to the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section rule to turn on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the stretching behavior:</w:t>
      </w:r>
    </w:p>
    <w:p w14:paraId="2856FE2C" w14:textId="77777777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055D3C75" w14:textId="7254553D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section {</w:t>
      </w:r>
    </w:p>
    <w:p w14:paraId="64E504FB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…</w:t>
      </w:r>
    </w:p>
    <w:p w14:paraId="40FCFF07" w14:textId="77777777" w:rsidR="002E312B" w:rsidRP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flex: auto;</w:t>
      </w:r>
    </w:p>
    <w:p w14:paraId="29AEDC3E" w14:textId="2C619EF3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}</w:t>
      </w:r>
    </w:p>
    <w:p w14:paraId="381B9643" w14:textId="156054D8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57152108" w14:textId="22DE283C" w:rsidR="002E312B" w:rsidRDefault="002E312B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>15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. </w:t>
      </w:r>
      <w:r w:rsidR="007A68DF">
        <w:rPr>
          <w:rFonts w:ascii="Helvetica" w:hAnsi="Helvetica" w:cs="Times New Roman"/>
          <w:color w:val="000000"/>
          <w:sz w:val="28"/>
          <w:szCs w:val="28"/>
        </w:rPr>
        <w:t>L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et’s make the photos appear at the top of</w:t>
      </w:r>
      <w:r w:rsidR="007A68DF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each menu item. Because each section is a flex container, we</w:t>
      </w:r>
      <w:r w:rsidR="007A68DF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can use the order property to move its items around. In this</w:t>
      </w:r>
      <w:r w:rsidR="007A68DF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case, select the paragraphs with the “photo” class name and</w:t>
      </w:r>
      <w:r w:rsidR="007A68DF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give it a value less than the default</w:t>
      </w:r>
      <w:r w:rsidR="007A68DF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0. This will make the photo</w:t>
      </w:r>
      <w:r w:rsidR="007A68DF"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display first in the line:</w:t>
      </w:r>
    </w:p>
    <w:p w14:paraId="3FBA56F2" w14:textId="6AA650E3" w:rsidR="007A68DF" w:rsidRDefault="007A68DF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284D1A44" w14:textId="77777777" w:rsidR="007A68DF" w:rsidRPr="002E312B" w:rsidRDefault="007A68DF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proofErr w:type="gramStart"/>
      <w:r w:rsidRPr="002E312B">
        <w:rPr>
          <w:rFonts w:ascii="Helvetica" w:hAnsi="Helvetica" w:cs="Times New Roman"/>
          <w:color w:val="000000"/>
          <w:sz w:val="28"/>
          <w:szCs w:val="28"/>
        </w:rPr>
        <w:lastRenderedPageBreak/>
        <w:t>.photo</w:t>
      </w:r>
      <w:proofErr w:type="gramEnd"/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 {</w:t>
      </w:r>
    </w:p>
    <w:p w14:paraId="30F560F8" w14:textId="77777777" w:rsidR="007A68DF" w:rsidRPr="002E312B" w:rsidRDefault="007A68DF" w:rsidP="007A68DF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 w:rsidRPr="002E312B">
        <w:rPr>
          <w:rFonts w:ascii="Helvetica" w:hAnsi="Helvetica" w:cs="Times New Roman"/>
          <w:color w:val="3D71B8"/>
          <w:sz w:val="28"/>
          <w:szCs w:val="28"/>
        </w:rPr>
        <w:t>order: -1;</w:t>
      </w:r>
    </w:p>
    <w:p w14:paraId="5095E1C2" w14:textId="79D08C7D" w:rsidR="007A68DF" w:rsidRDefault="007A68DF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2E312B">
        <w:rPr>
          <w:rFonts w:ascii="Helvetica" w:hAnsi="Helvetica" w:cs="Times New Roman"/>
          <w:color w:val="000000"/>
          <w:sz w:val="28"/>
          <w:szCs w:val="28"/>
        </w:rPr>
        <w:t>}</w:t>
      </w:r>
    </w:p>
    <w:p w14:paraId="50AA7FEF" w14:textId="37FADCA6" w:rsidR="007A68DF" w:rsidRDefault="007A68DF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2DEFAA91" w14:textId="1D2120E1" w:rsidR="007A68DF" w:rsidRDefault="007A68DF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 xml:space="preserve">16.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If you want to get fancy, you can set the width of the </w:t>
      </w:r>
      <w:proofErr w:type="spellStart"/>
      <w:r w:rsidRPr="002E312B">
        <w:rPr>
          <w:rFonts w:ascii="Helvetica" w:hAnsi="Helvetica" w:cs="Times New Roman"/>
          <w:color w:val="000000"/>
          <w:sz w:val="28"/>
          <w:szCs w:val="28"/>
        </w:rPr>
        <w:t>img</w:t>
      </w:r>
      <w:proofErr w:type="spellEnd"/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 elements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to 100% so they always fill the width of the container. The little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 xml:space="preserve">image provided gets quite blurry when it expands larger. It’s not the </w:t>
      </w:r>
      <w:proofErr w:type="spellStart"/>
      <w:r w:rsidRPr="002E312B">
        <w:rPr>
          <w:rFonts w:ascii="Helvetica" w:hAnsi="Helvetica" w:cs="Times New Roman"/>
          <w:color w:val="000000"/>
          <w:sz w:val="28"/>
          <w:szCs w:val="28"/>
        </w:rPr>
        <w:t>bestlooking</w:t>
      </w:r>
      <w:proofErr w:type="spellEnd"/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web page in the world, but you got a chance to try out a</w:t>
      </w:r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r w:rsidRPr="002E312B">
        <w:rPr>
          <w:rFonts w:ascii="Helvetica" w:hAnsi="Helvetica" w:cs="Times New Roman"/>
          <w:color w:val="000000"/>
          <w:sz w:val="28"/>
          <w:szCs w:val="28"/>
        </w:rPr>
        <w:t>lot of the Flexbox properties along the way.</w:t>
      </w:r>
    </w:p>
    <w:p w14:paraId="1AF72358" w14:textId="1613A503" w:rsidR="001F0C40" w:rsidRDefault="001F0C40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0AAE26DB" w14:textId="2ABC7288" w:rsidR="001F0C40" w:rsidRDefault="001F0C40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proofErr w:type="gramStart"/>
      <w:r>
        <w:rPr>
          <w:rFonts w:ascii="Helvetica" w:hAnsi="Helvetica" w:cs="Times New Roman"/>
          <w:color w:val="000000"/>
          <w:sz w:val="28"/>
          <w:szCs w:val="28"/>
        </w:rPr>
        <w:t>.photo</w:t>
      </w:r>
      <w:proofErr w:type="gramEnd"/>
      <w:r>
        <w:rPr>
          <w:rFonts w:ascii="Helvetica" w:hAnsi="Helvetica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Helvetica" w:hAnsi="Helvetica" w:cs="Times New Roman"/>
          <w:color w:val="000000"/>
          <w:sz w:val="28"/>
          <w:szCs w:val="28"/>
        </w:rPr>
        <w:t>img</w:t>
      </w:r>
      <w:proofErr w:type="spellEnd"/>
      <w:r>
        <w:rPr>
          <w:rFonts w:ascii="Helvetica" w:hAnsi="Helvetica" w:cs="Times New Roman"/>
          <w:color w:val="000000"/>
          <w:sz w:val="28"/>
          <w:szCs w:val="28"/>
        </w:rPr>
        <w:t xml:space="preserve"> {</w:t>
      </w:r>
    </w:p>
    <w:p w14:paraId="1A828BEC" w14:textId="02F57FAE" w:rsidR="001F0C40" w:rsidRPr="001F0C40" w:rsidRDefault="001F0C40" w:rsidP="007A68DF">
      <w:pPr>
        <w:autoSpaceDE w:val="0"/>
        <w:autoSpaceDN w:val="0"/>
        <w:adjustRightInd w:val="0"/>
        <w:rPr>
          <w:rFonts w:ascii="Helvetica" w:hAnsi="Helvetica" w:cs="Times New Roman"/>
          <w:color w:val="3D71B8"/>
          <w:sz w:val="28"/>
          <w:szCs w:val="28"/>
        </w:rPr>
      </w:pPr>
      <w:r>
        <w:rPr>
          <w:rFonts w:ascii="Helvetica" w:hAnsi="Helvetica" w:cs="Times New Roman"/>
          <w:color w:val="3D71B8"/>
          <w:sz w:val="28"/>
          <w:szCs w:val="28"/>
        </w:rPr>
        <w:t>width</w:t>
      </w:r>
      <w:r w:rsidRPr="002E312B">
        <w:rPr>
          <w:rFonts w:ascii="Helvetica" w:hAnsi="Helvetica" w:cs="Times New Roman"/>
          <w:color w:val="3D71B8"/>
          <w:sz w:val="28"/>
          <w:szCs w:val="28"/>
        </w:rPr>
        <w:t>: 1</w:t>
      </w:r>
      <w:r>
        <w:rPr>
          <w:rFonts w:ascii="Helvetica" w:hAnsi="Helvetica" w:cs="Times New Roman"/>
          <w:color w:val="3D71B8"/>
          <w:sz w:val="28"/>
          <w:szCs w:val="28"/>
        </w:rPr>
        <w:t>00%</w:t>
      </w:r>
      <w:r w:rsidRPr="002E312B">
        <w:rPr>
          <w:rFonts w:ascii="Helvetica" w:hAnsi="Helvetica" w:cs="Times New Roman"/>
          <w:color w:val="3D71B8"/>
          <w:sz w:val="28"/>
          <w:szCs w:val="28"/>
        </w:rPr>
        <w:t>;</w:t>
      </w:r>
    </w:p>
    <w:p w14:paraId="3C09D396" w14:textId="3BEA689F" w:rsidR="001F0C40" w:rsidRPr="002E312B" w:rsidRDefault="001F0C40" w:rsidP="007A68DF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>
        <w:rPr>
          <w:rFonts w:ascii="Helvetica" w:hAnsi="Helvetica" w:cs="Times New Roman"/>
          <w:color w:val="000000"/>
          <w:sz w:val="28"/>
          <w:szCs w:val="28"/>
        </w:rPr>
        <w:t>}</w:t>
      </w:r>
    </w:p>
    <w:p w14:paraId="0979FF8B" w14:textId="77777777" w:rsidR="007A68DF" w:rsidRDefault="007A68DF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64C4B2F9" w14:textId="6912F3B0" w:rsidR="007A68DF" w:rsidRDefault="007A68DF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</w:p>
    <w:p w14:paraId="2DD90167" w14:textId="6D5FBAB1" w:rsidR="002E312B" w:rsidRPr="002E312B" w:rsidRDefault="007A68DF" w:rsidP="002E312B">
      <w:pPr>
        <w:autoSpaceDE w:val="0"/>
        <w:autoSpaceDN w:val="0"/>
        <w:adjustRightInd w:val="0"/>
        <w:rPr>
          <w:rFonts w:ascii="Helvetica" w:hAnsi="Helvetica" w:cs="Times New Roman"/>
          <w:color w:val="000000"/>
          <w:sz w:val="28"/>
          <w:szCs w:val="28"/>
        </w:rPr>
      </w:pPr>
      <w:r w:rsidRPr="007A68DF">
        <w:rPr>
          <w:rFonts w:ascii="Helvetica" w:hAnsi="Helvetica" w:cs="Times New Roman"/>
          <w:color w:val="000000"/>
          <w:sz w:val="28"/>
          <w:szCs w:val="28"/>
        </w:rPr>
        <w:drawing>
          <wp:inline distT="0" distB="0" distL="0" distR="0" wp14:anchorId="5F10EF52" wp14:editId="6F4A7EF4">
            <wp:extent cx="5486400" cy="48679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86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312B" w:rsidRPr="002E312B" w:rsidSect="00EC52F7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3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E1FB4"/>
    <w:rsid w:val="0001404A"/>
    <w:rsid w:val="00014BC8"/>
    <w:rsid w:val="00022288"/>
    <w:rsid w:val="000246FE"/>
    <w:rsid w:val="000322B8"/>
    <w:rsid w:val="00042579"/>
    <w:rsid w:val="0008162C"/>
    <w:rsid w:val="00093AFF"/>
    <w:rsid w:val="000A3F4A"/>
    <w:rsid w:val="000D4BAF"/>
    <w:rsid w:val="000E2344"/>
    <w:rsid w:val="001030FD"/>
    <w:rsid w:val="0010612A"/>
    <w:rsid w:val="00112757"/>
    <w:rsid w:val="00115C90"/>
    <w:rsid w:val="001251C0"/>
    <w:rsid w:val="001259B0"/>
    <w:rsid w:val="00126B09"/>
    <w:rsid w:val="001377EE"/>
    <w:rsid w:val="00176075"/>
    <w:rsid w:val="001801BA"/>
    <w:rsid w:val="00186A95"/>
    <w:rsid w:val="00193397"/>
    <w:rsid w:val="001B09DC"/>
    <w:rsid w:val="001B2164"/>
    <w:rsid w:val="001B48AF"/>
    <w:rsid w:val="001B5A49"/>
    <w:rsid w:val="001F0C40"/>
    <w:rsid w:val="00233619"/>
    <w:rsid w:val="00240F99"/>
    <w:rsid w:val="002438A3"/>
    <w:rsid w:val="002463FE"/>
    <w:rsid w:val="00252EC2"/>
    <w:rsid w:val="00285367"/>
    <w:rsid w:val="002D51FB"/>
    <w:rsid w:val="002D60B0"/>
    <w:rsid w:val="002E312B"/>
    <w:rsid w:val="002F0825"/>
    <w:rsid w:val="003127E9"/>
    <w:rsid w:val="00313A7B"/>
    <w:rsid w:val="00340924"/>
    <w:rsid w:val="00342A59"/>
    <w:rsid w:val="003833F2"/>
    <w:rsid w:val="003A0AE5"/>
    <w:rsid w:val="003A31B6"/>
    <w:rsid w:val="003C0E1C"/>
    <w:rsid w:val="003F6F5B"/>
    <w:rsid w:val="00405FB6"/>
    <w:rsid w:val="00424438"/>
    <w:rsid w:val="0044080C"/>
    <w:rsid w:val="00461CA0"/>
    <w:rsid w:val="00471E90"/>
    <w:rsid w:val="004861FC"/>
    <w:rsid w:val="004A1F50"/>
    <w:rsid w:val="004B4ED4"/>
    <w:rsid w:val="004C738A"/>
    <w:rsid w:val="004D16A1"/>
    <w:rsid w:val="004D22F5"/>
    <w:rsid w:val="004D5B95"/>
    <w:rsid w:val="004D72AF"/>
    <w:rsid w:val="004E77EF"/>
    <w:rsid w:val="00556585"/>
    <w:rsid w:val="00580E69"/>
    <w:rsid w:val="005842E3"/>
    <w:rsid w:val="00593AF8"/>
    <w:rsid w:val="005A325F"/>
    <w:rsid w:val="005A7F7C"/>
    <w:rsid w:val="005B0CA3"/>
    <w:rsid w:val="005B31D0"/>
    <w:rsid w:val="005C46E8"/>
    <w:rsid w:val="005C5025"/>
    <w:rsid w:val="005D44CD"/>
    <w:rsid w:val="005F16A0"/>
    <w:rsid w:val="00626213"/>
    <w:rsid w:val="006414EC"/>
    <w:rsid w:val="00672BEB"/>
    <w:rsid w:val="006824F4"/>
    <w:rsid w:val="0068563D"/>
    <w:rsid w:val="00693BA8"/>
    <w:rsid w:val="006A39BD"/>
    <w:rsid w:val="006A5BD8"/>
    <w:rsid w:val="006B10A2"/>
    <w:rsid w:val="006C63A9"/>
    <w:rsid w:val="006E1698"/>
    <w:rsid w:val="006E1FB4"/>
    <w:rsid w:val="00710A32"/>
    <w:rsid w:val="00711654"/>
    <w:rsid w:val="00714A6A"/>
    <w:rsid w:val="007153A5"/>
    <w:rsid w:val="00742B10"/>
    <w:rsid w:val="0074547A"/>
    <w:rsid w:val="00767A04"/>
    <w:rsid w:val="007705CE"/>
    <w:rsid w:val="00771416"/>
    <w:rsid w:val="007776D4"/>
    <w:rsid w:val="00790F84"/>
    <w:rsid w:val="007A4B53"/>
    <w:rsid w:val="007A68DF"/>
    <w:rsid w:val="007F2AD9"/>
    <w:rsid w:val="007F491C"/>
    <w:rsid w:val="0080222F"/>
    <w:rsid w:val="0080600E"/>
    <w:rsid w:val="00823EC8"/>
    <w:rsid w:val="00836D0C"/>
    <w:rsid w:val="00847082"/>
    <w:rsid w:val="0085098B"/>
    <w:rsid w:val="0086770A"/>
    <w:rsid w:val="008D3901"/>
    <w:rsid w:val="008E5072"/>
    <w:rsid w:val="008F7DB2"/>
    <w:rsid w:val="0091719B"/>
    <w:rsid w:val="0092772A"/>
    <w:rsid w:val="00930F48"/>
    <w:rsid w:val="009362C3"/>
    <w:rsid w:val="00942B9B"/>
    <w:rsid w:val="00966ED6"/>
    <w:rsid w:val="009820AD"/>
    <w:rsid w:val="00984C2D"/>
    <w:rsid w:val="009C1366"/>
    <w:rsid w:val="009E5603"/>
    <w:rsid w:val="009F26EA"/>
    <w:rsid w:val="009F3B06"/>
    <w:rsid w:val="00A07029"/>
    <w:rsid w:val="00A11FB0"/>
    <w:rsid w:val="00A462E4"/>
    <w:rsid w:val="00A5780E"/>
    <w:rsid w:val="00AB1334"/>
    <w:rsid w:val="00AC3B16"/>
    <w:rsid w:val="00AF2FC2"/>
    <w:rsid w:val="00AF50B7"/>
    <w:rsid w:val="00B01C2E"/>
    <w:rsid w:val="00B2335A"/>
    <w:rsid w:val="00B318DE"/>
    <w:rsid w:val="00B41664"/>
    <w:rsid w:val="00B825AA"/>
    <w:rsid w:val="00B94417"/>
    <w:rsid w:val="00B96006"/>
    <w:rsid w:val="00B9766E"/>
    <w:rsid w:val="00BA282D"/>
    <w:rsid w:val="00BB450B"/>
    <w:rsid w:val="00BB7F9E"/>
    <w:rsid w:val="00C30915"/>
    <w:rsid w:val="00C326D7"/>
    <w:rsid w:val="00C361A0"/>
    <w:rsid w:val="00C41AAE"/>
    <w:rsid w:val="00C578A9"/>
    <w:rsid w:val="00C61E45"/>
    <w:rsid w:val="00C66EAF"/>
    <w:rsid w:val="00C70437"/>
    <w:rsid w:val="00C76C1A"/>
    <w:rsid w:val="00C800A8"/>
    <w:rsid w:val="00C830E5"/>
    <w:rsid w:val="00CB3716"/>
    <w:rsid w:val="00CE3AEA"/>
    <w:rsid w:val="00D00D38"/>
    <w:rsid w:val="00D22581"/>
    <w:rsid w:val="00D41F88"/>
    <w:rsid w:val="00D53BB8"/>
    <w:rsid w:val="00D56D65"/>
    <w:rsid w:val="00D66EB0"/>
    <w:rsid w:val="00D86A9B"/>
    <w:rsid w:val="00D8711C"/>
    <w:rsid w:val="00D93B81"/>
    <w:rsid w:val="00D96992"/>
    <w:rsid w:val="00DB11CF"/>
    <w:rsid w:val="00DB4049"/>
    <w:rsid w:val="00DB64AE"/>
    <w:rsid w:val="00DC2832"/>
    <w:rsid w:val="00DC4924"/>
    <w:rsid w:val="00DD54C6"/>
    <w:rsid w:val="00DD5F5A"/>
    <w:rsid w:val="00E17FDD"/>
    <w:rsid w:val="00E215F4"/>
    <w:rsid w:val="00E24E06"/>
    <w:rsid w:val="00E362A5"/>
    <w:rsid w:val="00E42396"/>
    <w:rsid w:val="00E64B71"/>
    <w:rsid w:val="00E823ED"/>
    <w:rsid w:val="00E9227B"/>
    <w:rsid w:val="00EB2D1C"/>
    <w:rsid w:val="00EC056C"/>
    <w:rsid w:val="00EC52F7"/>
    <w:rsid w:val="00EC6CA1"/>
    <w:rsid w:val="00F100EF"/>
    <w:rsid w:val="00F45804"/>
    <w:rsid w:val="00F56BAD"/>
    <w:rsid w:val="00F61853"/>
    <w:rsid w:val="00F711C3"/>
    <w:rsid w:val="00F733B4"/>
    <w:rsid w:val="00FA3099"/>
    <w:rsid w:val="00FC0631"/>
    <w:rsid w:val="00FC4B63"/>
    <w:rsid w:val="00FE2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5A566F9"/>
  <w14:defaultImageDpi w14:val="300"/>
  <w15:docId w15:val="{C537FEC7-EBFF-4546-B2B9-2BFAF89320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31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17FDD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E17FDD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E17FDD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4B7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4B7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459</TotalTime>
  <Pages>6</Pages>
  <Words>681</Words>
  <Characters>3882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Brammell</dc:creator>
  <cp:keywords/>
  <dc:description/>
  <cp:lastModifiedBy>Microsoft Office User</cp:lastModifiedBy>
  <cp:revision>62</cp:revision>
  <cp:lastPrinted>2012-08-24T19:06:00Z</cp:lastPrinted>
  <dcterms:created xsi:type="dcterms:W3CDTF">2012-09-16T06:19:00Z</dcterms:created>
  <dcterms:modified xsi:type="dcterms:W3CDTF">2019-03-06T17:21:00Z</dcterms:modified>
</cp:coreProperties>
</file>